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31" w:rsidRPr="00736931" w:rsidRDefault="00736931" w:rsidP="005C621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931">
        <w:rPr>
          <w:rFonts w:ascii="Times New Roman" w:hAnsi="Times New Roman" w:cs="Times New Roman"/>
          <w:b/>
          <w:sz w:val="24"/>
          <w:szCs w:val="24"/>
        </w:rPr>
        <w:t>АНАЛИЗ РАБОТЫ МЕТОДИЧЕСКОГО ОБЪЕДИНЕНИЯ УЧИТЕЛЕЙ</w:t>
      </w:r>
    </w:p>
    <w:p w:rsidR="00736931" w:rsidRPr="00736931" w:rsidRDefault="00736931" w:rsidP="007369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931">
        <w:rPr>
          <w:rFonts w:ascii="Times New Roman" w:hAnsi="Times New Roman" w:cs="Times New Roman"/>
          <w:b/>
          <w:sz w:val="24"/>
          <w:szCs w:val="24"/>
        </w:rPr>
        <w:t>БИОЛОГИИ, ГЕОГРАФИИ, ОБЖ, ПСИХОЛОГИИ, ФИЗИЧЕСКОЙ КУЛЬТУРЫ, ХИМИИ</w:t>
      </w:r>
    </w:p>
    <w:p w:rsidR="00736931" w:rsidRPr="00736931" w:rsidRDefault="00736931" w:rsidP="007369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931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736931" w:rsidRPr="00736931" w:rsidRDefault="00736931" w:rsidP="007369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931">
        <w:rPr>
          <w:rFonts w:ascii="Times New Roman" w:hAnsi="Times New Roman" w:cs="Times New Roman"/>
          <w:b/>
          <w:sz w:val="24"/>
          <w:szCs w:val="24"/>
        </w:rPr>
        <w:t>«Лицей № 25 города Димитровграда Ульяновской области»</w:t>
      </w:r>
    </w:p>
    <w:p w:rsidR="00736931" w:rsidRPr="00736931" w:rsidRDefault="00736931" w:rsidP="007369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931">
        <w:rPr>
          <w:rFonts w:ascii="Times New Roman" w:hAnsi="Times New Roman" w:cs="Times New Roman"/>
          <w:b/>
          <w:sz w:val="24"/>
          <w:szCs w:val="24"/>
        </w:rPr>
        <w:t>за 2014-2015 уч. год</w:t>
      </w:r>
    </w:p>
    <w:p w:rsidR="00736931" w:rsidRPr="00736931" w:rsidRDefault="005C6214" w:rsidP="007369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36931" w:rsidRPr="00736931">
        <w:rPr>
          <w:rFonts w:ascii="Times New Roman" w:hAnsi="Times New Roman" w:cs="Times New Roman"/>
          <w:b/>
          <w:sz w:val="24"/>
          <w:szCs w:val="24"/>
        </w:rPr>
        <w:t xml:space="preserve">1.Кадровый состав: 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     В МО  работает 9 педагогов: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36931"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 w:rsidRPr="00736931">
        <w:rPr>
          <w:rFonts w:ascii="Times New Roman" w:hAnsi="Times New Roman" w:cs="Times New Roman"/>
          <w:sz w:val="24"/>
          <w:szCs w:val="24"/>
        </w:rPr>
        <w:t xml:space="preserve"> И.Г. </w:t>
      </w:r>
      <w:r w:rsidRPr="00736931">
        <w:rPr>
          <w:rFonts w:ascii="Times New Roman" w:hAnsi="Times New Roman" w:cs="Times New Roman"/>
          <w:sz w:val="24"/>
          <w:szCs w:val="24"/>
        </w:rPr>
        <w:tab/>
        <w:t xml:space="preserve">– учитель биологии 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Шаяхметова В.В. </w:t>
      </w:r>
      <w:r w:rsidRPr="00736931">
        <w:rPr>
          <w:rFonts w:ascii="Times New Roman" w:hAnsi="Times New Roman" w:cs="Times New Roman"/>
          <w:sz w:val="24"/>
          <w:szCs w:val="24"/>
        </w:rPr>
        <w:tab/>
        <w:t>– учитель биологии и химии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Самойлова Н.Н. </w:t>
      </w:r>
      <w:r w:rsidRPr="00736931">
        <w:rPr>
          <w:rFonts w:ascii="Times New Roman" w:hAnsi="Times New Roman" w:cs="Times New Roman"/>
          <w:sz w:val="24"/>
          <w:szCs w:val="24"/>
        </w:rPr>
        <w:tab/>
        <w:t>– учитель географии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36931">
        <w:rPr>
          <w:rFonts w:ascii="Times New Roman" w:hAnsi="Times New Roman" w:cs="Times New Roman"/>
          <w:sz w:val="24"/>
          <w:szCs w:val="24"/>
        </w:rPr>
        <w:t>Казеева</w:t>
      </w:r>
      <w:proofErr w:type="spellEnd"/>
      <w:r w:rsidRPr="00736931">
        <w:rPr>
          <w:rFonts w:ascii="Times New Roman" w:hAnsi="Times New Roman" w:cs="Times New Roman"/>
          <w:sz w:val="24"/>
          <w:szCs w:val="24"/>
        </w:rPr>
        <w:t xml:space="preserve"> В.И. </w:t>
      </w:r>
      <w:r w:rsidRPr="00736931">
        <w:rPr>
          <w:rFonts w:ascii="Times New Roman" w:hAnsi="Times New Roman" w:cs="Times New Roman"/>
          <w:sz w:val="24"/>
          <w:szCs w:val="24"/>
        </w:rPr>
        <w:tab/>
      </w:r>
      <w:r w:rsidRPr="00736931">
        <w:rPr>
          <w:rFonts w:ascii="Times New Roman" w:hAnsi="Times New Roman" w:cs="Times New Roman"/>
          <w:sz w:val="24"/>
          <w:szCs w:val="24"/>
        </w:rPr>
        <w:tab/>
        <w:t>– учитель ОБЖ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36931">
        <w:rPr>
          <w:rFonts w:ascii="Times New Roman" w:hAnsi="Times New Roman" w:cs="Times New Roman"/>
          <w:sz w:val="24"/>
          <w:szCs w:val="24"/>
        </w:rPr>
        <w:t>Капралова</w:t>
      </w:r>
      <w:proofErr w:type="spellEnd"/>
      <w:r w:rsidRPr="00736931">
        <w:rPr>
          <w:rFonts w:ascii="Times New Roman" w:hAnsi="Times New Roman" w:cs="Times New Roman"/>
          <w:sz w:val="24"/>
          <w:szCs w:val="24"/>
        </w:rPr>
        <w:t xml:space="preserve"> И.А. </w:t>
      </w:r>
      <w:r w:rsidRPr="00736931">
        <w:rPr>
          <w:rFonts w:ascii="Times New Roman" w:hAnsi="Times New Roman" w:cs="Times New Roman"/>
          <w:sz w:val="24"/>
          <w:szCs w:val="24"/>
        </w:rPr>
        <w:tab/>
        <w:t>– учитель психологии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36931">
        <w:rPr>
          <w:rFonts w:ascii="Times New Roman" w:hAnsi="Times New Roman" w:cs="Times New Roman"/>
          <w:sz w:val="24"/>
          <w:szCs w:val="24"/>
        </w:rPr>
        <w:t>Бадыков</w:t>
      </w:r>
      <w:proofErr w:type="spellEnd"/>
      <w:r w:rsidRPr="00736931">
        <w:rPr>
          <w:rFonts w:ascii="Times New Roman" w:hAnsi="Times New Roman" w:cs="Times New Roman"/>
          <w:sz w:val="24"/>
          <w:szCs w:val="24"/>
        </w:rPr>
        <w:t xml:space="preserve"> М.Ф. </w:t>
      </w:r>
      <w:r w:rsidRPr="00736931">
        <w:rPr>
          <w:rFonts w:ascii="Times New Roman" w:hAnsi="Times New Roman" w:cs="Times New Roman"/>
          <w:sz w:val="24"/>
          <w:szCs w:val="24"/>
        </w:rPr>
        <w:tab/>
        <w:t>– учитель физкультуры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Семенова С.В. </w:t>
      </w:r>
      <w:r w:rsidRPr="00736931">
        <w:rPr>
          <w:rFonts w:ascii="Times New Roman" w:hAnsi="Times New Roman" w:cs="Times New Roman"/>
          <w:sz w:val="24"/>
          <w:szCs w:val="24"/>
        </w:rPr>
        <w:tab/>
        <w:t>– учитель физкультуры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Мозгов В.В. </w:t>
      </w:r>
      <w:r w:rsidRPr="00736931">
        <w:rPr>
          <w:rFonts w:ascii="Times New Roman" w:hAnsi="Times New Roman" w:cs="Times New Roman"/>
          <w:sz w:val="24"/>
          <w:szCs w:val="24"/>
        </w:rPr>
        <w:tab/>
      </w:r>
      <w:r w:rsidRPr="00736931">
        <w:rPr>
          <w:rFonts w:ascii="Times New Roman" w:hAnsi="Times New Roman" w:cs="Times New Roman"/>
          <w:sz w:val="24"/>
          <w:szCs w:val="24"/>
        </w:rPr>
        <w:tab/>
        <w:t>– учитель физкультуры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Галактионова Т.А. </w:t>
      </w:r>
      <w:r w:rsidRPr="00736931">
        <w:rPr>
          <w:rFonts w:ascii="Times New Roman" w:hAnsi="Times New Roman" w:cs="Times New Roman"/>
          <w:sz w:val="24"/>
          <w:szCs w:val="24"/>
        </w:rPr>
        <w:tab/>
        <w:t>– учитель химии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9 учителей имеют высшее образование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1 учитель имеет звание «Почетный работник общего образования Российской Федерации»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Высшую категорию имеют   – 5 учителей </w:t>
      </w:r>
      <w:proofErr w:type="gramStart"/>
      <w:r w:rsidRPr="0073693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36931">
        <w:rPr>
          <w:rFonts w:ascii="Times New Roman" w:hAnsi="Times New Roman" w:cs="Times New Roman"/>
          <w:sz w:val="24"/>
          <w:szCs w:val="24"/>
        </w:rPr>
        <w:t>56%)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Первую категорию имеют     – 2  учителя  (22 %)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Вторую категорию имеют     – 1 учитель (11 %)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СЗД </w:t>
      </w:r>
      <w:r w:rsidRPr="00736931">
        <w:rPr>
          <w:rFonts w:ascii="Times New Roman" w:hAnsi="Times New Roman" w:cs="Times New Roman"/>
          <w:sz w:val="24"/>
          <w:szCs w:val="24"/>
        </w:rPr>
        <w:tab/>
      </w:r>
      <w:r w:rsidRPr="00736931">
        <w:rPr>
          <w:rFonts w:ascii="Times New Roman" w:hAnsi="Times New Roman" w:cs="Times New Roman"/>
          <w:sz w:val="24"/>
          <w:szCs w:val="24"/>
        </w:rPr>
        <w:tab/>
      </w:r>
      <w:r w:rsidRPr="00736931">
        <w:rPr>
          <w:rFonts w:ascii="Times New Roman" w:hAnsi="Times New Roman" w:cs="Times New Roman"/>
          <w:sz w:val="24"/>
          <w:szCs w:val="24"/>
        </w:rPr>
        <w:tab/>
      </w:r>
      <w:r w:rsidRPr="00736931">
        <w:rPr>
          <w:rFonts w:ascii="Times New Roman" w:hAnsi="Times New Roman" w:cs="Times New Roman"/>
          <w:sz w:val="24"/>
          <w:szCs w:val="24"/>
        </w:rPr>
        <w:tab/>
        <w:t xml:space="preserve">  –  1 учитель (11 %)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31" w:rsidRPr="00736931" w:rsidRDefault="005C6214" w:rsidP="005C62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621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931" w:rsidRPr="00736931">
        <w:rPr>
          <w:rFonts w:ascii="Times New Roman" w:hAnsi="Times New Roman" w:cs="Times New Roman"/>
          <w:b/>
          <w:sz w:val="24"/>
          <w:szCs w:val="24"/>
        </w:rPr>
        <w:t>2. Цели и задачи МО на 2014 - 2015 учебный год.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Проблема – Основные направления совершенствования образовательного процесса естественнонаучного цикла  в условиях реализации ФГОС ООО. Концепции развития  образования в РФ и профессионального стандарта педагога. </w:t>
      </w:r>
    </w:p>
    <w:p w:rsidR="00736931" w:rsidRPr="00736931" w:rsidRDefault="00736931" w:rsidP="0073693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Цель работы:        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 1.   Повышение уровня профессиональной компетентности учителей биологии, географии, ОБЖ, физической культуры, химии  в условиях реализации ФГОС ООО, Концепции развития образования в РФ, Профессионального стандарта педагога.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2.    Создание условий для самообразования учителей биологии, географии, ОБЖ, физической культуры, химии.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3.    Включение учителей в деятельность по разработке нового содержания, с использованием новых педагогических технологий и новых форм организации образовательного процесса, отвечающего современным задачам общего образования, нашедшим своё отражение в образовательных стандартах второго поколения.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          Задачи МО: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1. Продолжить работу по оперативному информированию учителей о нормативно-правовой и научно-методической базе организации образовательного процесса по биологии, географии, ОБЖ, физической культуры, химии в соответствии с современными требованиями.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2. Продолжить внедрение Федерального государственного образовательного стандарта основного общего образования, проанализировав ошибки и трудности 2013-2014 учебного года в 5 и 6 классах основного общего образования.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3. Способствовать повышению эффективности образовательного процесса по биологии, географии, ОБЖ, физической культуры, химии, используя такие технологии работы с учащимися, как </w:t>
      </w:r>
      <w:proofErr w:type="spellStart"/>
      <w:r w:rsidRPr="0073693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36931">
        <w:rPr>
          <w:rFonts w:ascii="Times New Roman" w:hAnsi="Times New Roman" w:cs="Times New Roman"/>
          <w:sz w:val="24"/>
          <w:szCs w:val="24"/>
        </w:rPr>
        <w:t xml:space="preserve"> подход, проектно-исследовательская работа, учебное сотрудничество, дистанционное обучение, </w:t>
      </w:r>
      <w:proofErr w:type="gramStart"/>
      <w:r w:rsidRPr="00736931">
        <w:rPr>
          <w:rFonts w:ascii="Times New Roman" w:hAnsi="Times New Roman" w:cs="Times New Roman"/>
          <w:sz w:val="24"/>
          <w:szCs w:val="24"/>
        </w:rPr>
        <w:t>ИКТ-технологии</w:t>
      </w:r>
      <w:proofErr w:type="gramEnd"/>
      <w:r w:rsidRPr="00736931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4. Продолжить работу по созданию условий для повышения уровня мастерства учителей биологии, географии, ОБЖ, физической культуры, химии через участие в работе мастер-классов, круглых столов, семинаров;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5. Содействовать активной реализации Концепции развития естественнонаучного образования в РФ и Профессионального стандарта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Решению этих задач способствовали: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-организация </w:t>
      </w:r>
      <w:proofErr w:type="spellStart"/>
      <w:r w:rsidRPr="00736931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36931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-посещение и </w:t>
      </w:r>
      <w:proofErr w:type="spellStart"/>
      <w:r w:rsidRPr="00736931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73693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-повышение квалификации педагогов на курсах, семинарах;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-обмен опытом работы на заседаниях МО и в текущей деятельности;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-организация предметных олимпиад;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-организация  проектной деятельности в урочной и внеурочной работе; 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-организация и проведение: </w:t>
      </w:r>
      <w:proofErr w:type="gramStart"/>
      <w:r w:rsidRPr="00736931">
        <w:rPr>
          <w:rFonts w:ascii="Times New Roman" w:hAnsi="Times New Roman" w:cs="Times New Roman"/>
          <w:sz w:val="24"/>
          <w:szCs w:val="24"/>
        </w:rPr>
        <w:t>Всероссийский дистанционный конкурс «</w:t>
      </w:r>
      <w:proofErr w:type="spellStart"/>
      <w:r w:rsidRPr="00736931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736931">
        <w:rPr>
          <w:rFonts w:ascii="Times New Roman" w:hAnsi="Times New Roman" w:cs="Times New Roman"/>
          <w:sz w:val="24"/>
          <w:szCs w:val="24"/>
        </w:rPr>
        <w:t>», Всероссийский дистанционный интегрированный  конкурс по химии, биологии, географии «Мир воды», проект школы РОСАТОМА «Ярмарка проектов «Магия открытий», дистанционная олимпиада  «ЧИП», Всероссийский дистанционный конкур</w:t>
      </w:r>
      <w:r>
        <w:rPr>
          <w:rFonts w:ascii="Times New Roman" w:hAnsi="Times New Roman" w:cs="Times New Roman"/>
          <w:sz w:val="24"/>
          <w:szCs w:val="24"/>
        </w:rPr>
        <w:t xml:space="preserve">с для школьников 1 -11 классы, </w:t>
      </w:r>
      <w:r w:rsidRPr="00736931">
        <w:rPr>
          <w:rFonts w:ascii="Times New Roman" w:hAnsi="Times New Roman" w:cs="Times New Roman"/>
          <w:sz w:val="24"/>
          <w:szCs w:val="24"/>
        </w:rPr>
        <w:t>Всероссийской олимпиады «</w:t>
      </w:r>
      <w:proofErr w:type="spellStart"/>
      <w:r w:rsidRPr="00736931">
        <w:rPr>
          <w:rFonts w:ascii="Times New Roman" w:hAnsi="Times New Roman" w:cs="Times New Roman"/>
          <w:sz w:val="24"/>
          <w:szCs w:val="24"/>
        </w:rPr>
        <w:t>Гелиатус</w:t>
      </w:r>
      <w:proofErr w:type="spellEnd"/>
      <w:r w:rsidRPr="00736931">
        <w:rPr>
          <w:rFonts w:ascii="Times New Roman" w:hAnsi="Times New Roman" w:cs="Times New Roman"/>
          <w:sz w:val="24"/>
          <w:szCs w:val="24"/>
        </w:rPr>
        <w:t>», Общероссийских Олимпиад "</w:t>
      </w:r>
      <w:proofErr w:type="spellStart"/>
      <w:r w:rsidRPr="00736931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Pr="00736931">
        <w:rPr>
          <w:rFonts w:ascii="Times New Roman" w:hAnsi="Times New Roman" w:cs="Times New Roman"/>
          <w:sz w:val="24"/>
          <w:szCs w:val="24"/>
        </w:rPr>
        <w:t>", Научно-практическая конференция «Исследовательская и творческая деятельность учащихся в современном образовательном пространстве», III региональный форум научно-исследовательских и творческих работ учащихся Ульяновской области «Море</w:t>
      </w:r>
      <w:proofErr w:type="gramEnd"/>
      <w:r w:rsidRPr="00736931">
        <w:rPr>
          <w:rFonts w:ascii="Times New Roman" w:hAnsi="Times New Roman" w:cs="Times New Roman"/>
          <w:sz w:val="24"/>
          <w:szCs w:val="24"/>
        </w:rPr>
        <w:t xml:space="preserve"> талантов - 2015»,  городской семинар учителей химии по теме «Системно-</w:t>
      </w:r>
      <w:proofErr w:type="spellStart"/>
      <w:r w:rsidRPr="0073693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36931">
        <w:rPr>
          <w:rFonts w:ascii="Times New Roman" w:hAnsi="Times New Roman" w:cs="Times New Roman"/>
          <w:sz w:val="24"/>
          <w:szCs w:val="24"/>
        </w:rPr>
        <w:t xml:space="preserve"> подход как основа формирования УУД», участие в горо</w:t>
      </w:r>
      <w:r>
        <w:rPr>
          <w:rFonts w:ascii="Times New Roman" w:hAnsi="Times New Roman" w:cs="Times New Roman"/>
          <w:sz w:val="24"/>
          <w:szCs w:val="24"/>
        </w:rPr>
        <w:t>дских спортивных соревнованиях</w:t>
      </w:r>
      <w:r w:rsidRPr="00736931">
        <w:rPr>
          <w:rFonts w:ascii="Times New Roman" w:hAnsi="Times New Roman" w:cs="Times New Roman"/>
          <w:sz w:val="24"/>
          <w:szCs w:val="24"/>
        </w:rPr>
        <w:t>;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-организация интересной и разноплановой внеклассной работы. 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31" w:rsidRPr="00736931" w:rsidRDefault="005C6214" w:rsidP="007369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36931" w:rsidRPr="00736931">
        <w:rPr>
          <w:rFonts w:ascii="Times New Roman" w:hAnsi="Times New Roman" w:cs="Times New Roman"/>
          <w:b/>
          <w:sz w:val="24"/>
          <w:szCs w:val="24"/>
        </w:rPr>
        <w:t>3.Повышение педагогического мастерства.</w:t>
      </w:r>
    </w:p>
    <w:p w:rsidR="00736931" w:rsidRPr="00736931" w:rsidRDefault="005C6214" w:rsidP="007369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36931" w:rsidRPr="00736931">
        <w:rPr>
          <w:rFonts w:ascii="Times New Roman" w:hAnsi="Times New Roman" w:cs="Times New Roman"/>
          <w:b/>
          <w:sz w:val="24"/>
          <w:szCs w:val="24"/>
        </w:rPr>
        <w:t>3.1.Подтверждение категории прошла: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Семенова С.П. – подтверждение высшей категории.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31" w:rsidRPr="00736931" w:rsidRDefault="005C6214" w:rsidP="007369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36931" w:rsidRPr="00736931">
        <w:rPr>
          <w:rFonts w:ascii="Times New Roman" w:hAnsi="Times New Roman" w:cs="Times New Roman"/>
          <w:b/>
          <w:sz w:val="24"/>
          <w:szCs w:val="24"/>
        </w:rPr>
        <w:t>4. Учебные достижения.</w:t>
      </w:r>
    </w:p>
    <w:p w:rsidR="00736931" w:rsidRPr="00736931" w:rsidRDefault="005C6214" w:rsidP="007369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36931" w:rsidRPr="00736931">
        <w:rPr>
          <w:rFonts w:ascii="Times New Roman" w:hAnsi="Times New Roman" w:cs="Times New Roman"/>
          <w:b/>
          <w:sz w:val="24"/>
          <w:szCs w:val="24"/>
        </w:rPr>
        <w:t>4.1 Итоги года</w:t>
      </w:r>
    </w:p>
    <w:tbl>
      <w:tblPr>
        <w:tblW w:w="10915" w:type="dxa"/>
        <w:tblInd w:w="-9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811"/>
        <w:gridCol w:w="709"/>
        <w:gridCol w:w="708"/>
        <w:gridCol w:w="709"/>
        <w:gridCol w:w="851"/>
        <w:gridCol w:w="850"/>
        <w:gridCol w:w="992"/>
        <w:gridCol w:w="709"/>
        <w:gridCol w:w="992"/>
        <w:gridCol w:w="993"/>
        <w:gridCol w:w="992"/>
        <w:gridCol w:w="850"/>
      </w:tblGrid>
      <w:tr w:rsidR="00736931" w:rsidRPr="00736931" w:rsidTr="00141772">
        <w:tc>
          <w:tcPr>
            <w:tcW w:w="749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2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98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736931" w:rsidRPr="00736931" w:rsidTr="00141772">
        <w:tc>
          <w:tcPr>
            <w:tcW w:w="749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6*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rPr>
          <w:trHeight w:val="409"/>
        </w:trPr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7*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8*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736931" w:rsidRPr="00736931" w:rsidTr="00141772">
        <w:tc>
          <w:tcPr>
            <w:tcW w:w="7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</w:tbl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31" w:rsidRPr="00736931" w:rsidRDefault="005C6214" w:rsidP="007369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36931" w:rsidRPr="00736931">
        <w:rPr>
          <w:rFonts w:ascii="Times New Roman" w:hAnsi="Times New Roman" w:cs="Times New Roman"/>
          <w:b/>
          <w:sz w:val="24"/>
          <w:szCs w:val="24"/>
        </w:rPr>
        <w:t>4.2.Отчет по работе с одаренными детьми в мероприятиях за 2014 -2015 учебный год</w:t>
      </w:r>
    </w:p>
    <w:p w:rsidR="00736931" w:rsidRPr="00736931" w:rsidRDefault="00736931" w:rsidP="007369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Биология</w:t>
      </w:r>
      <w:r w:rsidR="00F33C2E">
        <w:rPr>
          <w:rFonts w:ascii="Times New Roman" w:hAnsi="Times New Roman" w:cs="Times New Roman"/>
          <w:sz w:val="24"/>
          <w:szCs w:val="24"/>
        </w:rPr>
        <w:t>. Химия.</w:t>
      </w:r>
    </w:p>
    <w:p w:rsidR="00F33C2E" w:rsidRDefault="00F33C2E" w:rsidP="007369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="00736931" w:rsidRPr="00736931">
        <w:rPr>
          <w:rFonts w:ascii="Times New Roman" w:hAnsi="Times New Roman" w:cs="Times New Roman"/>
          <w:sz w:val="24"/>
          <w:szCs w:val="24"/>
        </w:rPr>
        <w:t>: Шаяхметова Валентина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6931" w:rsidRPr="00736931" w:rsidRDefault="00F33C2E" w:rsidP="007369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Галактионова Татьяна Александровна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2853"/>
        <w:gridCol w:w="1960"/>
        <w:gridCol w:w="1656"/>
        <w:gridCol w:w="2343"/>
      </w:tblGrid>
      <w:tr w:rsidR="00736931" w:rsidRPr="00736931" w:rsidTr="00141772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736931" w:rsidRPr="00736931" w:rsidTr="00141772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 и химии «</w:t>
            </w: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. Осенняя сессия»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736931" w:rsidRPr="00736931" w:rsidTr="00141772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Олимпиада по химии «</w:t>
            </w: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Николаева Ксения – диплом лауреата</w:t>
            </w:r>
          </w:p>
        </w:tc>
      </w:tr>
      <w:tr w:rsidR="00736931" w:rsidRPr="00736931" w:rsidTr="00141772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Природоведческая игра - конкурс «</w:t>
            </w: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Гелиантус</w:t>
            </w:r>
            <w:proofErr w:type="spell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Арина – диплом 1 степени, Калинина Лилия </w:t>
            </w:r>
            <w:proofErr w:type="gram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иплом 1 степени, </w:t>
            </w: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Фахурдинов</w:t>
            </w:r>
            <w:proofErr w:type="spell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 Айрат – диплом 2 степени, Мусаева Лейла – диплом 3 степени, Иванова Евгения – диплом 2 степени</w:t>
            </w:r>
          </w:p>
        </w:tc>
      </w:tr>
      <w:tr w:rsidR="00736931" w:rsidRPr="00736931" w:rsidTr="00141772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по биологии проекта «</w:t>
            </w: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Табеева</w:t>
            </w:r>
            <w:proofErr w:type="spell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– 1 место, Мусаева Лейла, </w:t>
            </w: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Елифанкина</w:t>
            </w:r>
            <w:proofErr w:type="spell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– 2 место, </w:t>
            </w: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Зайчатникова</w:t>
            </w:r>
            <w:proofErr w:type="spell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– 3 место</w:t>
            </w:r>
          </w:p>
        </w:tc>
      </w:tr>
      <w:tr w:rsidR="00736931" w:rsidRPr="00736931" w:rsidTr="00141772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Николаева Ксения – 3 место</w:t>
            </w:r>
          </w:p>
        </w:tc>
      </w:tr>
      <w:tr w:rsidR="00736931" w:rsidRPr="00736931" w:rsidTr="00141772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«ЧИП»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Ксения – лауреат.</w:t>
            </w:r>
          </w:p>
        </w:tc>
      </w:tr>
      <w:tr w:rsidR="00736931" w:rsidRPr="00736931" w:rsidTr="00141772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«Знатоки химии» для студентов и школьников 10-11 классов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736931" w:rsidRPr="00736931" w:rsidTr="00141772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«Исследовательская и творческая деятельность учащихся в современном образовательном пространстве»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736931" w:rsidRPr="00736931" w:rsidTr="00141772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III региональный форум </w:t>
            </w:r>
            <w:r w:rsidRPr="007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научно-исследовательских и творческих работ учащихся Ульяновской области «Море талантов - 2015»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Сертификаты участия</w:t>
            </w:r>
          </w:p>
        </w:tc>
      </w:tr>
      <w:tr w:rsidR="00736931" w:rsidRPr="00736931" w:rsidTr="00141772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Всероссийская педагогическая видеоконференция «Тайм-менеджмент в сфере образования. Педагогический стандарт»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36931" w:rsidRPr="00736931" w:rsidTr="00141772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УУД на роках химии средствами УМК «Сферы» издательства «Просвещение»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6931" w:rsidRPr="00736931" w:rsidTr="00141772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компонентов УМК по биологии серии «Сферы»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6931" w:rsidRPr="00736931" w:rsidTr="00141772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Публикация на сайте InfoUrok.ru «Презентация школьного научного общества учащихся»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736931" w:rsidRPr="00736931" w:rsidTr="00141772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«Разработка и применение современных педагогических технологий, в соответствии с требованиями ФГОС»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736931" w:rsidRPr="00736931" w:rsidTr="00141772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Городской семинар учителей химии по теме «Системно-</w:t>
            </w: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 подход как основа формирования УУД»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8г класс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Открытый урок по теме «Исследование средств бытовой химии»</w:t>
            </w:r>
          </w:p>
        </w:tc>
      </w:tr>
    </w:tbl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31" w:rsidRPr="00736931" w:rsidRDefault="00736931" w:rsidP="007369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География</w:t>
      </w:r>
    </w:p>
    <w:p w:rsidR="00736931" w:rsidRPr="00736931" w:rsidRDefault="00736931" w:rsidP="007369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Учитель: первой категории Н.Н. Самойлова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21"/>
        <w:gridCol w:w="1960"/>
        <w:gridCol w:w="1695"/>
        <w:gridCol w:w="3047"/>
      </w:tblGrid>
      <w:tr w:rsidR="00736931" w:rsidRPr="00736931" w:rsidTr="00141772">
        <w:tc>
          <w:tcPr>
            <w:tcW w:w="817" w:type="dxa"/>
            <w:shd w:val="clear" w:color="auto" w:fill="auto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2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Результаты участия</w:t>
            </w:r>
          </w:p>
        </w:tc>
      </w:tr>
      <w:tr w:rsidR="00736931" w:rsidRPr="00736931" w:rsidTr="00141772">
        <w:tc>
          <w:tcPr>
            <w:tcW w:w="817" w:type="dxa"/>
            <w:shd w:val="clear" w:color="auto" w:fill="auto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Игра-конкурс «</w:t>
            </w: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Гелиантус</w:t>
            </w:r>
            <w:proofErr w:type="spell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  <w:shd w:val="clear" w:color="auto" w:fill="auto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95" w:type="dxa"/>
            <w:shd w:val="clear" w:color="auto" w:fill="auto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7" w:type="dxa"/>
            <w:shd w:val="clear" w:color="auto" w:fill="auto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Бриндукова</w:t>
            </w:r>
            <w:proofErr w:type="spell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(6 класс)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Шакиров Амир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(7 класс)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Кияметдинов</w:t>
            </w:r>
            <w:proofErr w:type="spell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 Айрат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(7 класс)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Субботин Андрей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(8 класс)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Иванова Евгения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(9 класс)</w:t>
            </w:r>
          </w:p>
        </w:tc>
      </w:tr>
      <w:tr w:rsidR="00736931" w:rsidRPr="00736931" w:rsidTr="00141772">
        <w:tc>
          <w:tcPr>
            <w:tcW w:w="817" w:type="dxa"/>
            <w:shd w:val="clear" w:color="auto" w:fill="auto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олимпиада по </w:t>
            </w:r>
            <w:r w:rsidRPr="007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36931" w:rsidRPr="00736931" w:rsidTr="00141772">
        <w:tc>
          <w:tcPr>
            <w:tcW w:w="817" w:type="dxa"/>
            <w:shd w:val="clear" w:color="auto" w:fill="auto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Игра-конкурс «ЧИП»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неизвестны</w:t>
            </w:r>
            <w:proofErr w:type="gramEnd"/>
          </w:p>
        </w:tc>
      </w:tr>
    </w:tbl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31" w:rsidRPr="00736931" w:rsidRDefault="00736931" w:rsidP="007369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736931" w:rsidRPr="00736931" w:rsidRDefault="00736931" w:rsidP="007369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Учителя: М.Ф. </w:t>
      </w:r>
      <w:proofErr w:type="spellStart"/>
      <w:r w:rsidRPr="00736931">
        <w:rPr>
          <w:rFonts w:ascii="Times New Roman" w:hAnsi="Times New Roman" w:cs="Times New Roman"/>
          <w:sz w:val="24"/>
          <w:szCs w:val="24"/>
        </w:rPr>
        <w:t>Бадыков</w:t>
      </w:r>
      <w:proofErr w:type="spellEnd"/>
      <w:r w:rsidRPr="00736931">
        <w:rPr>
          <w:rFonts w:ascii="Times New Roman" w:hAnsi="Times New Roman" w:cs="Times New Roman"/>
          <w:sz w:val="24"/>
          <w:szCs w:val="24"/>
        </w:rPr>
        <w:t xml:space="preserve"> – учитель второй категории,</w:t>
      </w:r>
    </w:p>
    <w:p w:rsidR="00736931" w:rsidRPr="00736931" w:rsidRDefault="00F33C2E" w:rsidP="007369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Мозгов – </w:t>
      </w:r>
      <w:r w:rsidR="00736931" w:rsidRPr="00736931">
        <w:rPr>
          <w:rFonts w:ascii="Times New Roman" w:hAnsi="Times New Roman" w:cs="Times New Roman"/>
          <w:sz w:val="24"/>
          <w:szCs w:val="24"/>
        </w:rPr>
        <w:t>учитель высшей категории,</w:t>
      </w:r>
    </w:p>
    <w:p w:rsidR="00736931" w:rsidRPr="00736931" w:rsidRDefault="00736931" w:rsidP="007369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С.П. Семенова – учитель высшей категории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2409"/>
        <w:gridCol w:w="1701"/>
        <w:gridCol w:w="1418"/>
        <w:gridCol w:w="1276"/>
      </w:tblGrid>
      <w:tr w:rsidR="00736931" w:rsidRPr="00736931" w:rsidTr="00141772">
        <w:tc>
          <w:tcPr>
            <w:tcW w:w="85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36931" w:rsidRPr="00736931" w:rsidTr="00141772">
        <w:tc>
          <w:tcPr>
            <w:tcW w:w="85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Кросс нации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c>
          <w:tcPr>
            <w:tcW w:w="85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c>
          <w:tcPr>
            <w:tcW w:w="85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Допризывная молодёжь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931" w:rsidRPr="00736931" w:rsidTr="00141772">
        <w:tc>
          <w:tcPr>
            <w:tcW w:w="85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6931" w:rsidRPr="00736931" w:rsidTr="00141772">
        <w:tc>
          <w:tcPr>
            <w:tcW w:w="85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 –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c>
          <w:tcPr>
            <w:tcW w:w="85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(дев</w:t>
            </w:r>
            <w:proofErr w:type="gram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юноши)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 – 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Д-5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Юн-1</w:t>
            </w:r>
          </w:p>
        </w:tc>
      </w:tr>
      <w:tr w:rsidR="00736931" w:rsidRPr="00736931" w:rsidTr="00141772">
        <w:tc>
          <w:tcPr>
            <w:tcW w:w="85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6931" w:rsidRPr="00736931" w:rsidTr="00141772">
        <w:tc>
          <w:tcPr>
            <w:tcW w:w="85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3 –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c>
          <w:tcPr>
            <w:tcW w:w="85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 – 9 ,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Д-4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Юн-3</w:t>
            </w:r>
          </w:p>
        </w:tc>
      </w:tr>
      <w:tr w:rsidR="00736931" w:rsidRPr="00736931" w:rsidTr="00141772">
        <w:tc>
          <w:tcPr>
            <w:tcW w:w="85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Народный мяч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c>
          <w:tcPr>
            <w:tcW w:w="85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Народный мяч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c>
          <w:tcPr>
            <w:tcW w:w="85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 –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6931" w:rsidRPr="00736931" w:rsidTr="00141772">
        <w:tc>
          <w:tcPr>
            <w:tcW w:w="85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c>
          <w:tcPr>
            <w:tcW w:w="85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c>
          <w:tcPr>
            <w:tcW w:w="85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 –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141772">
        <w:tc>
          <w:tcPr>
            <w:tcW w:w="85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Эстафета «День победы»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6931" w:rsidRPr="00736931" w:rsidTr="00141772">
        <w:tc>
          <w:tcPr>
            <w:tcW w:w="85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 – 9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</w:tr>
      <w:tr w:rsidR="00736931" w:rsidRPr="00736931" w:rsidTr="00141772">
        <w:tc>
          <w:tcPr>
            <w:tcW w:w="85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Эстафета класс 20х200м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6931" w:rsidRPr="00736931" w:rsidTr="00141772">
        <w:tc>
          <w:tcPr>
            <w:tcW w:w="85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 – 9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31" w:rsidRPr="00F33C2E" w:rsidRDefault="005C6214" w:rsidP="005C62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621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C2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36931" w:rsidRPr="00F33C2E">
        <w:rPr>
          <w:rFonts w:ascii="Times New Roman" w:hAnsi="Times New Roman" w:cs="Times New Roman"/>
          <w:b/>
          <w:sz w:val="24"/>
          <w:szCs w:val="24"/>
        </w:rPr>
        <w:t>Анализ итогового контроля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В рамках предметно-итогового контроля проводился промежуточный контроль знаний учащихся 8-х,  10-х классов в феврале и мае по предмету химия. 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 Административный контроль проводился с целью определить: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- уровень освоения учащимися программы по химии для 8-х и 10- классов;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- соответствие уровня знаний, умения и навыков требованиям к уровню подготовки учеников 8-х и 10-х классов.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920"/>
        <w:gridCol w:w="1513"/>
        <w:gridCol w:w="575"/>
        <w:gridCol w:w="575"/>
        <w:gridCol w:w="575"/>
        <w:gridCol w:w="575"/>
        <w:gridCol w:w="1641"/>
        <w:gridCol w:w="1151"/>
        <w:gridCol w:w="718"/>
        <w:gridCol w:w="1626"/>
      </w:tblGrid>
      <w:tr w:rsidR="00736931" w:rsidRPr="00F33C2E" w:rsidTr="00F33C2E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F33C2E" w:rsidRDefault="00736931" w:rsidP="00736931">
            <w:pPr>
              <w:pStyle w:val="a3"/>
              <w:rPr>
                <w:rFonts w:ascii="Times New Roman" w:hAnsi="Times New Roman" w:cs="Times New Roman"/>
              </w:rPr>
            </w:pPr>
            <w:r w:rsidRPr="00F33C2E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F33C2E" w:rsidRDefault="00736931" w:rsidP="00736931">
            <w:pPr>
              <w:pStyle w:val="a3"/>
              <w:rPr>
                <w:rFonts w:ascii="Times New Roman" w:hAnsi="Times New Roman" w:cs="Times New Roman"/>
              </w:rPr>
            </w:pPr>
            <w:r w:rsidRPr="00F33C2E">
              <w:rPr>
                <w:rFonts w:ascii="Times New Roman" w:hAnsi="Times New Roman" w:cs="Times New Roman"/>
              </w:rPr>
              <w:t xml:space="preserve">Кол-во </w:t>
            </w:r>
          </w:p>
          <w:p w:rsidR="00736931" w:rsidRPr="00F33C2E" w:rsidRDefault="00736931" w:rsidP="00736931">
            <w:pPr>
              <w:pStyle w:val="a3"/>
              <w:rPr>
                <w:rFonts w:ascii="Times New Roman" w:hAnsi="Times New Roman" w:cs="Times New Roman"/>
              </w:rPr>
            </w:pPr>
            <w:r w:rsidRPr="00F33C2E">
              <w:rPr>
                <w:rFonts w:ascii="Times New Roman" w:hAnsi="Times New Roman" w:cs="Times New Roman"/>
              </w:rPr>
              <w:t>по списку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F33C2E" w:rsidRDefault="00736931" w:rsidP="00736931">
            <w:pPr>
              <w:pStyle w:val="a3"/>
              <w:rPr>
                <w:rFonts w:ascii="Times New Roman" w:hAnsi="Times New Roman" w:cs="Times New Roman"/>
              </w:rPr>
            </w:pPr>
            <w:r w:rsidRPr="00F33C2E">
              <w:rPr>
                <w:rFonts w:ascii="Times New Roman" w:hAnsi="Times New Roman" w:cs="Times New Roman"/>
              </w:rPr>
              <w:t>Участвовало в контроле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F33C2E" w:rsidRDefault="00736931" w:rsidP="00736931">
            <w:pPr>
              <w:pStyle w:val="a3"/>
              <w:rPr>
                <w:rFonts w:ascii="Times New Roman" w:hAnsi="Times New Roman" w:cs="Times New Roman"/>
              </w:rPr>
            </w:pPr>
            <w:r w:rsidRPr="00F33C2E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F33C2E" w:rsidRDefault="00736931" w:rsidP="00736931">
            <w:pPr>
              <w:pStyle w:val="a3"/>
              <w:rPr>
                <w:rFonts w:ascii="Times New Roman" w:hAnsi="Times New Roman" w:cs="Times New Roman"/>
              </w:rPr>
            </w:pPr>
            <w:r w:rsidRPr="00F33C2E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F33C2E" w:rsidRDefault="00736931" w:rsidP="00736931">
            <w:pPr>
              <w:pStyle w:val="a3"/>
              <w:rPr>
                <w:rFonts w:ascii="Times New Roman" w:hAnsi="Times New Roman" w:cs="Times New Roman"/>
              </w:rPr>
            </w:pPr>
            <w:r w:rsidRPr="00F33C2E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F33C2E" w:rsidRDefault="00736931" w:rsidP="00736931">
            <w:pPr>
              <w:pStyle w:val="a3"/>
              <w:rPr>
                <w:rFonts w:ascii="Times New Roman" w:hAnsi="Times New Roman" w:cs="Times New Roman"/>
              </w:rPr>
            </w:pPr>
            <w:r w:rsidRPr="00F33C2E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F33C2E" w:rsidRDefault="00736931" w:rsidP="00736931">
            <w:pPr>
              <w:pStyle w:val="a3"/>
              <w:rPr>
                <w:rFonts w:ascii="Times New Roman" w:hAnsi="Times New Roman" w:cs="Times New Roman"/>
              </w:rPr>
            </w:pPr>
            <w:r w:rsidRPr="00F33C2E">
              <w:rPr>
                <w:rFonts w:ascii="Times New Roman" w:hAnsi="Times New Roman" w:cs="Times New Roman"/>
              </w:rPr>
              <w:t>Успеваемость</w:t>
            </w:r>
          </w:p>
          <w:p w:rsidR="00736931" w:rsidRPr="00F33C2E" w:rsidRDefault="00736931" w:rsidP="00736931">
            <w:pPr>
              <w:pStyle w:val="a3"/>
              <w:rPr>
                <w:rFonts w:ascii="Times New Roman" w:hAnsi="Times New Roman" w:cs="Times New Roman"/>
              </w:rPr>
            </w:pPr>
            <w:r w:rsidRPr="00F33C2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F33C2E" w:rsidRDefault="00736931" w:rsidP="00736931">
            <w:pPr>
              <w:pStyle w:val="a3"/>
              <w:rPr>
                <w:rFonts w:ascii="Times New Roman" w:hAnsi="Times New Roman" w:cs="Times New Roman"/>
              </w:rPr>
            </w:pPr>
            <w:r w:rsidRPr="00F33C2E">
              <w:rPr>
                <w:rFonts w:ascii="Times New Roman" w:hAnsi="Times New Roman" w:cs="Times New Roman"/>
              </w:rPr>
              <w:t xml:space="preserve">Качество </w:t>
            </w:r>
          </w:p>
          <w:p w:rsidR="00736931" w:rsidRPr="00F33C2E" w:rsidRDefault="00736931" w:rsidP="00736931">
            <w:pPr>
              <w:pStyle w:val="a3"/>
              <w:rPr>
                <w:rFonts w:ascii="Times New Roman" w:hAnsi="Times New Roman" w:cs="Times New Roman"/>
              </w:rPr>
            </w:pPr>
            <w:r w:rsidRPr="00F33C2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F33C2E" w:rsidRDefault="00736931" w:rsidP="00736931">
            <w:pPr>
              <w:pStyle w:val="a3"/>
              <w:rPr>
                <w:rFonts w:ascii="Times New Roman" w:hAnsi="Times New Roman" w:cs="Times New Roman"/>
              </w:rPr>
            </w:pPr>
            <w:r w:rsidRPr="00F33C2E">
              <w:rPr>
                <w:rFonts w:ascii="Times New Roman" w:hAnsi="Times New Roman" w:cs="Times New Roman"/>
              </w:rPr>
              <w:t>СОУ</w:t>
            </w:r>
          </w:p>
          <w:p w:rsidR="00736931" w:rsidRPr="00F33C2E" w:rsidRDefault="00736931" w:rsidP="00736931">
            <w:pPr>
              <w:pStyle w:val="a3"/>
              <w:rPr>
                <w:rFonts w:ascii="Times New Roman" w:hAnsi="Times New Roman" w:cs="Times New Roman"/>
              </w:rPr>
            </w:pPr>
            <w:r w:rsidRPr="00F33C2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F33C2E" w:rsidRDefault="00736931" w:rsidP="00736931">
            <w:pPr>
              <w:pStyle w:val="a3"/>
              <w:rPr>
                <w:rFonts w:ascii="Times New Roman" w:hAnsi="Times New Roman" w:cs="Times New Roman"/>
              </w:rPr>
            </w:pPr>
            <w:r w:rsidRPr="00F33C2E"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F33C2E" w:rsidRPr="00736931" w:rsidTr="00646A97">
        <w:tc>
          <w:tcPr>
            <w:tcW w:w="10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C2E" w:rsidRPr="00736931" w:rsidRDefault="00F33C2E" w:rsidP="00F33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Химия 8 класс февраль 2015 года</w:t>
            </w:r>
          </w:p>
        </w:tc>
      </w:tr>
      <w:tr w:rsidR="00736931" w:rsidRPr="00736931" w:rsidTr="00F33C2E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24 (96 %)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Шаяхметова В.В.</w:t>
            </w:r>
          </w:p>
        </w:tc>
      </w:tr>
      <w:tr w:rsidR="00736931" w:rsidRPr="00736931" w:rsidTr="00F33C2E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21 (88 %)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Шаяхметова В.В.</w:t>
            </w:r>
          </w:p>
        </w:tc>
      </w:tr>
      <w:tr w:rsidR="00736931" w:rsidRPr="00736931" w:rsidTr="00F33C2E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18 (75%)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Шаяхметова В.В.</w:t>
            </w:r>
          </w:p>
        </w:tc>
      </w:tr>
      <w:tr w:rsidR="00736931" w:rsidRPr="00736931" w:rsidTr="00F33C2E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20 (80 %)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Шаяхметова В.В.</w:t>
            </w:r>
          </w:p>
        </w:tc>
      </w:tr>
      <w:tr w:rsidR="00736931" w:rsidRPr="00736931" w:rsidTr="00F33C2E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80 (82%)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F33C2E">
        <w:tc>
          <w:tcPr>
            <w:tcW w:w="10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F33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Химия 8 класс май 2015 года</w:t>
            </w:r>
          </w:p>
        </w:tc>
      </w:tr>
      <w:tr w:rsidR="00736931" w:rsidRPr="00736931" w:rsidTr="00F33C2E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proofErr w:type="gram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24 (96%)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Шаяхметова В.В.</w:t>
            </w:r>
          </w:p>
        </w:tc>
      </w:tr>
      <w:tr w:rsidR="00736931" w:rsidRPr="00736931" w:rsidTr="00F33C2E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17 (68%)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Шаяхметова В.В.</w:t>
            </w:r>
          </w:p>
        </w:tc>
      </w:tr>
      <w:tr w:rsidR="00736931" w:rsidRPr="00736931" w:rsidTr="00F33C2E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23 (83%)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Шаяхметова В.В.</w:t>
            </w:r>
          </w:p>
        </w:tc>
      </w:tr>
      <w:tr w:rsidR="00736931" w:rsidRPr="00736931" w:rsidTr="00F33C2E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20 (805)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Шаяхметова В.В.</w:t>
            </w:r>
          </w:p>
        </w:tc>
      </w:tr>
      <w:tr w:rsidR="00736931" w:rsidRPr="00736931" w:rsidTr="00F33C2E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84 (85%)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94,65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F33C2E">
        <w:tc>
          <w:tcPr>
            <w:tcW w:w="10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F33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Химия 10 класс февраль 2015 года</w:t>
            </w:r>
          </w:p>
        </w:tc>
      </w:tr>
      <w:tr w:rsidR="00736931" w:rsidRPr="00736931" w:rsidTr="00F33C2E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20 (87%)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Галактионова Т.А.</w:t>
            </w:r>
          </w:p>
        </w:tc>
      </w:tr>
      <w:tr w:rsidR="00736931" w:rsidRPr="00736931" w:rsidTr="00F33C2E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20 (87%)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Галактионова Т.А.</w:t>
            </w:r>
          </w:p>
        </w:tc>
      </w:tr>
      <w:tr w:rsidR="00736931" w:rsidRPr="00736931" w:rsidTr="00F33C2E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40 (87%)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31" w:rsidRPr="00736931" w:rsidTr="00F33C2E">
        <w:tc>
          <w:tcPr>
            <w:tcW w:w="10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F33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Химия 10 класс май 2015 года</w:t>
            </w:r>
          </w:p>
        </w:tc>
      </w:tr>
      <w:tr w:rsidR="00736931" w:rsidRPr="00736931" w:rsidTr="00F33C2E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22 (97%)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Галактионова Т.А.</w:t>
            </w:r>
          </w:p>
        </w:tc>
      </w:tr>
      <w:tr w:rsidR="00736931" w:rsidRPr="00736931" w:rsidTr="00F33C2E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73693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20 (87%)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Галактионова Т.А.</w:t>
            </w:r>
          </w:p>
        </w:tc>
      </w:tr>
      <w:tr w:rsidR="00736931" w:rsidRPr="00736931" w:rsidTr="00F33C2E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42 (91%)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93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931" w:rsidRPr="00736931" w:rsidRDefault="00736931" w:rsidP="00736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31" w:rsidRPr="00736931" w:rsidRDefault="00F33C2E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а</w:t>
      </w:r>
      <w:r w:rsidR="00736931" w:rsidRPr="00736931">
        <w:rPr>
          <w:rFonts w:ascii="Times New Roman" w:hAnsi="Times New Roman" w:cs="Times New Roman"/>
          <w:sz w:val="24"/>
          <w:szCs w:val="24"/>
        </w:rPr>
        <w:t xml:space="preserve">нализ </w:t>
      </w:r>
      <w:proofErr w:type="spellStart"/>
      <w:r w:rsidR="00736931" w:rsidRPr="00736931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="00736931" w:rsidRPr="00736931">
        <w:rPr>
          <w:rFonts w:ascii="Times New Roman" w:hAnsi="Times New Roman" w:cs="Times New Roman"/>
          <w:sz w:val="24"/>
          <w:szCs w:val="24"/>
        </w:rPr>
        <w:t xml:space="preserve"> контрольных работ, проведенных в феврале и мае 2014 – 2015 учебного года,  показал, что:</w:t>
      </w:r>
    </w:p>
    <w:p w:rsidR="00736931" w:rsidRPr="00736931" w:rsidRDefault="00F33C2E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736931" w:rsidRPr="00736931">
        <w:rPr>
          <w:rFonts w:ascii="Times New Roman" w:hAnsi="Times New Roman" w:cs="Times New Roman"/>
          <w:sz w:val="24"/>
          <w:szCs w:val="24"/>
        </w:rPr>
        <w:t xml:space="preserve"> 8-х классах </w:t>
      </w:r>
      <w:proofErr w:type="gramStart"/>
      <w:r w:rsidR="00736931" w:rsidRPr="00736931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736931" w:rsidRPr="00736931">
        <w:rPr>
          <w:rFonts w:ascii="Times New Roman" w:hAnsi="Times New Roman" w:cs="Times New Roman"/>
          <w:sz w:val="24"/>
          <w:szCs w:val="24"/>
        </w:rPr>
        <w:t>спеваемость повысилась на 4,25%; качество – 7,1%; СОУ – 4,6%;</w:t>
      </w:r>
    </w:p>
    <w:p w:rsidR="00736931" w:rsidRPr="00736931" w:rsidRDefault="00F33C2E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736931" w:rsidRPr="00736931">
        <w:rPr>
          <w:rFonts w:ascii="Times New Roman" w:hAnsi="Times New Roman" w:cs="Times New Roman"/>
          <w:sz w:val="24"/>
          <w:szCs w:val="24"/>
        </w:rPr>
        <w:t xml:space="preserve"> 10-х классах – успеваемость повысилась на 5%; качество – 12,5%; СОУ понизилось на 3%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736931" w:rsidRPr="00736931" w:rsidRDefault="00736931" w:rsidP="00F33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Учителям-предметникам обратить внимание на необходимость системного повторения изученного материала.</w:t>
      </w:r>
    </w:p>
    <w:p w:rsidR="00736931" w:rsidRPr="00736931" w:rsidRDefault="00736931" w:rsidP="00F33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Организовать дифференцированную работу при закреплении нового материала.</w:t>
      </w:r>
    </w:p>
    <w:p w:rsidR="00736931" w:rsidRPr="00736931" w:rsidRDefault="00736931" w:rsidP="00F33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Использовать возможности элективных курсов для ликвидации пробелов в знаниях учащихся. </w:t>
      </w:r>
    </w:p>
    <w:p w:rsidR="00736931" w:rsidRPr="00736931" w:rsidRDefault="00736931" w:rsidP="00F33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Использовать дифференциацию в группах для организации индивидуальной работы с учащимися.</w:t>
      </w:r>
    </w:p>
    <w:p w:rsidR="00736931" w:rsidRPr="00736931" w:rsidRDefault="00736931" w:rsidP="00F33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Пересмотреть вопросы организации учебного процесса с опорой на индивидуальный подход к деятельности учащихся.</w:t>
      </w:r>
    </w:p>
    <w:p w:rsidR="00736931" w:rsidRPr="00736931" w:rsidRDefault="00736931" w:rsidP="00F33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Активизировать и систематизировать работу с одаренными детьми.</w:t>
      </w:r>
      <w:r w:rsidRPr="00736931">
        <w:rPr>
          <w:rFonts w:ascii="Times New Roman" w:hAnsi="Times New Roman" w:cs="Times New Roman"/>
          <w:sz w:val="24"/>
          <w:szCs w:val="24"/>
        </w:rPr>
        <w:tab/>
      </w:r>
    </w:p>
    <w:p w:rsidR="00F33C2E" w:rsidRDefault="00F33C2E" w:rsidP="00736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31" w:rsidRPr="00F33C2E" w:rsidRDefault="005C6214" w:rsidP="007369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36931" w:rsidRPr="00F33C2E">
        <w:rPr>
          <w:rFonts w:ascii="Times New Roman" w:hAnsi="Times New Roman" w:cs="Times New Roman"/>
          <w:b/>
          <w:sz w:val="24"/>
          <w:szCs w:val="24"/>
        </w:rPr>
        <w:t>6. Заседания МО.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На заседаниях МО рассматривались вопросы:</w:t>
      </w:r>
    </w:p>
    <w:p w:rsidR="00736931" w:rsidRPr="00736931" w:rsidRDefault="00736931" w:rsidP="00F33C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Планирование и организация методической работы учителей на 2013-2014 учебный год (Протокол №1 от 28.08.14)</w:t>
      </w:r>
    </w:p>
    <w:p w:rsidR="00736931" w:rsidRPr="00736931" w:rsidRDefault="00736931" w:rsidP="00F33C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Работа с одаренными детьми (Протокол №2 от 30.10.2014)</w:t>
      </w:r>
    </w:p>
    <w:p w:rsidR="00736931" w:rsidRPr="00736931" w:rsidRDefault="00736931" w:rsidP="00F33C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Формирование учебно-познавательной компетентности учащихся (Протокол №3 от 28.12.2013)</w:t>
      </w:r>
    </w:p>
    <w:p w:rsidR="00736931" w:rsidRPr="00736931" w:rsidRDefault="00736931" w:rsidP="00F33C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Совершенствование форм и методов преподавания биологии, географии, ОБЖ, психологии, физкультуры, химии  (Протокол №4 от 26.03.2015)</w:t>
      </w:r>
    </w:p>
    <w:p w:rsidR="00736931" w:rsidRPr="00736931" w:rsidRDefault="00736931" w:rsidP="00F33C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Итоговая аттестация (Протокол №5 от 26.04.15)</w:t>
      </w:r>
    </w:p>
    <w:p w:rsidR="00736931" w:rsidRPr="00736931" w:rsidRDefault="00736931" w:rsidP="00F33C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Итоги работы МО учителей за 2014-2015 учебный год биологии, географии, ОБЖ, психологии, физкультуры, химии  (Протокол №6 от 30.05.2015)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     Заседания МО проходили в разных формах: </w:t>
      </w:r>
      <w:proofErr w:type="spellStart"/>
      <w:r w:rsidRPr="00736931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736931">
        <w:rPr>
          <w:rFonts w:ascii="Times New Roman" w:hAnsi="Times New Roman" w:cs="Times New Roman"/>
          <w:sz w:val="24"/>
          <w:szCs w:val="24"/>
        </w:rPr>
        <w:t xml:space="preserve"> - теоретические семинары, мастер-классы. На заседаниях МО учителями выявлялись проблемы и их причины.  При решении проблем создавались творческие группы, в которые входили:  заместитель директора по научно-методической работе,  заместитель директора по учебно-воспитательной работе.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31" w:rsidRPr="00F33C2E" w:rsidRDefault="005C6214" w:rsidP="007369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736931" w:rsidRPr="00F33C2E">
        <w:rPr>
          <w:rFonts w:ascii="Times New Roman" w:hAnsi="Times New Roman" w:cs="Times New Roman"/>
          <w:b/>
          <w:sz w:val="24"/>
          <w:szCs w:val="24"/>
        </w:rPr>
        <w:t>7. Мероприятия, за 2014 – 2015 учебный год с участием учителей  биологии, географии, ОБЖ, психологии, физкультуры, химии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-Городской научно-методический семинар для  директоров по УВР и НМР «Музей – центр патриотического воспитания молодежи»</w:t>
      </w:r>
      <w:proofErr w:type="gramStart"/>
      <w:r w:rsidRPr="0073693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-Научно-практическая конференция «Исследовательская и творческая деятельность учащихся в современном образовательном пространстве»;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-Всероссийская научно-практическая конференция исследовательских работ студентов и учащихся «Исследовательская деятельность – важный фактор становления компетентного специалиста»;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-Выступления на педагогических советах Лицея;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-Научно-практическая конференция «Исследовательская и творческая деятельность учащихся в современном образовательном пространстве».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31" w:rsidRPr="00F33C2E" w:rsidRDefault="005C6214" w:rsidP="007369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36931" w:rsidRPr="00F33C2E">
        <w:rPr>
          <w:rFonts w:ascii="Times New Roman" w:hAnsi="Times New Roman" w:cs="Times New Roman"/>
          <w:b/>
          <w:sz w:val="24"/>
          <w:szCs w:val="24"/>
        </w:rPr>
        <w:t xml:space="preserve">8. Общий вывод. 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     Анализ работы  МО учителей  биологии, географии, ОБЖ, психологии, физкультуры, химии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по основным направлениям деятельности позволяет сделать следующие выводы: 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     • Реализация целей и задач МО осуществлялась согласно требованиям государственных программ,  велась на основе нормативно-правовых и распорядительных документов федерального,  регионального,  муниципального и школьного уровней,  была направлена на качественное кадровое обеспечение образовательного процесса. 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     • Все учителя МО работали по рабочим программам,  соответствующим УМК с учётом федерального перечня учебников, допущенных и рекомендованных МО РФ к использованию в образовательном процессе. 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     • Члены МО активно  участвовали в инновационной деятельности лицея. 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     • Серьёзное внимание уделялось повышению квалификации учителей МО. 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     • В течение года проводилась большая работа по организации </w:t>
      </w:r>
      <w:proofErr w:type="spellStart"/>
      <w:r w:rsidRPr="0073693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36931">
        <w:rPr>
          <w:rFonts w:ascii="Times New Roman" w:hAnsi="Times New Roman" w:cs="Times New Roman"/>
          <w:sz w:val="24"/>
          <w:szCs w:val="24"/>
        </w:rPr>
        <w:t xml:space="preserve"> деятельности с </w:t>
      </w:r>
      <w:proofErr w:type="gramStart"/>
      <w:r w:rsidRPr="0073693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36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     На основании вышеизложенного, работу МО можно считать удовлетворительной.  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Вместе с тем имеются следующие недостатки в работе МО: </w:t>
      </w:r>
    </w:p>
    <w:p w:rsidR="00736931" w:rsidRPr="00736931" w:rsidRDefault="00736931" w:rsidP="00F33C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Недостаточная работа по внедрению современных образовательных технологий всеми педагогами МО. </w:t>
      </w:r>
    </w:p>
    <w:p w:rsidR="00736931" w:rsidRPr="00736931" w:rsidRDefault="00736931" w:rsidP="00F33C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Недостаточная работа учителей по использованию ИКТ в образовательном процессе.</w:t>
      </w:r>
    </w:p>
    <w:p w:rsidR="00736931" w:rsidRPr="00736931" w:rsidRDefault="00736931" w:rsidP="00F33C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Нежелание учителей участвовать в профессиональных конкурсах.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931" w:rsidRPr="00F33C2E" w:rsidRDefault="005C6214" w:rsidP="007369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bookmarkStart w:id="0" w:name="_GoBack"/>
      <w:bookmarkEnd w:id="0"/>
      <w:r w:rsidR="00736931" w:rsidRPr="00F33C2E">
        <w:rPr>
          <w:rFonts w:ascii="Times New Roman" w:hAnsi="Times New Roman" w:cs="Times New Roman"/>
          <w:b/>
          <w:sz w:val="24"/>
          <w:szCs w:val="24"/>
        </w:rPr>
        <w:t xml:space="preserve"> 9. Задачи на   2105 – 2016 учебный год: 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 1.Освоение учителями новых ФГОС и создание новых программ учебной и внеурочной деятельности, изучение новых форм оценивания и видов итогового контроля.                </w:t>
      </w:r>
    </w:p>
    <w:p w:rsidR="00736931" w:rsidRPr="00736931" w:rsidRDefault="00F33C2E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931" w:rsidRPr="00736931">
        <w:rPr>
          <w:rFonts w:ascii="Times New Roman" w:hAnsi="Times New Roman" w:cs="Times New Roman"/>
          <w:sz w:val="24"/>
          <w:szCs w:val="24"/>
        </w:rPr>
        <w:t>2. Повышение профессионального мастерства учителей</w:t>
      </w:r>
      <w:r w:rsidR="005C6214">
        <w:rPr>
          <w:rFonts w:ascii="Times New Roman" w:hAnsi="Times New Roman" w:cs="Times New Roman"/>
          <w:sz w:val="24"/>
          <w:szCs w:val="24"/>
        </w:rPr>
        <w:t xml:space="preserve"> через участие в конкурсах, семинарах и </w:t>
      </w:r>
      <w:proofErr w:type="spellStart"/>
      <w:r w:rsidR="005C6214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736931" w:rsidRPr="00736931">
        <w:rPr>
          <w:rFonts w:ascii="Times New Roman" w:hAnsi="Times New Roman" w:cs="Times New Roman"/>
          <w:sz w:val="24"/>
          <w:szCs w:val="24"/>
        </w:rPr>
        <w:t xml:space="preserve">.           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>3. Более широкое использование в работе учителя проектной деятельности, направленной на развитие самостоятельной мысли, познавательных интересов каждого ученика, активизацию его творческих возможностей на взаимодействии усвоения теоретических знаний, формирования практических умений и развития умственных способностей учащихся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4. Формирование системы работы с одаренными учащимися, способной обеспечить возможности творческой самореализации личности ребенка в различных видах урочной и внеурочной деятельности.                     </w:t>
      </w:r>
    </w:p>
    <w:p w:rsidR="00736931" w:rsidRPr="00736931" w:rsidRDefault="00736931" w:rsidP="007369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6931">
        <w:rPr>
          <w:rFonts w:ascii="Times New Roman" w:hAnsi="Times New Roman" w:cs="Times New Roman"/>
          <w:sz w:val="24"/>
          <w:szCs w:val="24"/>
        </w:rPr>
        <w:t xml:space="preserve">5. Достижение преемственности в воспитании и развитии детей на этапе перехода </w:t>
      </w:r>
      <w:proofErr w:type="gramStart"/>
      <w:r w:rsidRPr="0073693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36931">
        <w:rPr>
          <w:rFonts w:ascii="Times New Roman" w:hAnsi="Times New Roman" w:cs="Times New Roman"/>
          <w:sz w:val="24"/>
          <w:szCs w:val="24"/>
        </w:rPr>
        <w:t xml:space="preserve"> начального к основному общему образованию.</w:t>
      </w:r>
    </w:p>
    <w:sectPr w:rsidR="00736931" w:rsidRPr="00736931" w:rsidSect="00736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1AE"/>
    <w:multiLevelType w:val="hybridMultilevel"/>
    <w:tmpl w:val="76006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D55FA"/>
    <w:multiLevelType w:val="hybridMultilevel"/>
    <w:tmpl w:val="22104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22750"/>
    <w:multiLevelType w:val="hybridMultilevel"/>
    <w:tmpl w:val="3DB6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C03AD"/>
    <w:multiLevelType w:val="hybridMultilevel"/>
    <w:tmpl w:val="86D2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22921"/>
    <w:multiLevelType w:val="hybridMultilevel"/>
    <w:tmpl w:val="23EEC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14CBF"/>
    <w:multiLevelType w:val="hybridMultilevel"/>
    <w:tmpl w:val="C6E6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31"/>
    <w:rsid w:val="005C6214"/>
    <w:rsid w:val="00736931"/>
    <w:rsid w:val="00D53DB9"/>
    <w:rsid w:val="00F3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9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9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2015-11-30T19:30:00Z</dcterms:created>
  <dcterms:modified xsi:type="dcterms:W3CDTF">2015-12-02T20:21:00Z</dcterms:modified>
</cp:coreProperties>
</file>